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E286A" w14:textId="3A572BB3" w:rsidR="00BA55E8" w:rsidRDefault="00BA55E8">
      <w:r>
        <w:t xml:space="preserve">About the dataset: </w:t>
      </w:r>
    </w:p>
    <w:p w14:paraId="3D345156" w14:textId="77777777" w:rsidR="00FD6DB2" w:rsidRDefault="00FD6DB2"/>
    <w:p w14:paraId="10E76997" w14:textId="103F9B80" w:rsidR="005F5F39" w:rsidRDefault="00D1490F">
      <w:r>
        <w:t xml:space="preserve">The dataset provided to us namely ‘employment-and-wages-annual-data-beginning-2000’ is a </w:t>
      </w:r>
      <w:r w:rsidR="00782134">
        <w:t xml:space="preserve">quarterly census </w:t>
      </w:r>
      <w:r>
        <w:t>data that encompasses information about</w:t>
      </w:r>
      <w:r w:rsidR="00234F9B">
        <w:t xml:space="preserve"> employees and their wages at the various area types such as state, county, labor market area, metropolitan statistical area and workforce investment region. </w:t>
      </w:r>
      <w:r w:rsidR="00782134">
        <w:t>The dataset has 9 features namely Area Type, Area, NAICS (code given to various work), NAICS title (</w:t>
      </w:r>
      <w:r w:rsidR="00BA55E8">
        <w:t>Name of the industry/</w:t>
      </w:r>
      <w:r w:rsidR="00782134">
        <w:t xml:space="preserve">domain), Year, Establishment (Number of </w:t>
      </w:r>
      <w:r w:rsidR="00BA55E8">
        <w:t>organizations</w:t>
      </w:r>
      <w:r w:rsidR="00782134">
        <w:t xml:space="preserve"> in the domain), Average Employment, Total Wages and Annual Average salary. </w:t>
      </w:r>
      <w:r w:rsidR="00BA55E8">
        <w:t xml:space="preserve">Out of the 9 given features 3 features Area Type, Area and NAICS are categorical and the rest of the 6 features are numerical. </w:t>
      </w:r>
    </w:p>
    <w:p w14:paraId="578E4D8D" w14:textId="7BE84451" w:rsidR="00D1490F" w:rsidRDefault="00D1490F">
      <w:r>
        <w:rPr>
          <w:noProof/>
        </w:rPr>
        <w:drawing>
          <wp:anchor distT="0" distB="0" distL="114300" distR="114300" simplePos="0" relativeHeight="251658240" behindDoc="0" locked="0" layoutInCell="1" allowOverlap="1" wp14:anchorId="6884D376" wp14:editId="4BB6FE3C">
            <wp:simplePos x="0" y="0"/>
            <wp:positionH relativeFrom="column">
              <wp:posOffset>-154581</wp:posOffset>
            </wp:positionH>
            <wp:positionV relativeFrom="paragraph">
              <wp:posOffset>126379</wp:posOffset>
            </wp:positionV>
            <wp:extent cx="5940773" cy="4270248"/>
            <wp:effectExtent l="0" t="0" r="3175" b="0"/>
            <wp:wrapNone/>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0773" cy="4270248"/>
                    </a:xfrm>
                    <a:prstGeom prst="rect">
                      <a:avLst/>
                    </a:prstGeom>
                  </pic:spPr>
                </pic:pic>
              </a:graphicData>
            </a:graphic>
            <wp14:sizeRelH relativeFrom="page">
              <wp14:pctWidth>0</wp14:pctWidth>
            </wp14:sizeRelH>
            <wp14:sizeRelV relativeFrom="page">
              <wp14:pctHeight>0</wp14:pctHeight>
            </wp14:sizeRelV>
          </wp:anchor>
        </w:drawing>
      </w:r>
    </w:p>
    <w:p w14:paraId="1891DF6C" w14:textId="2F34FFC9" w:rsidR="00BA55E8" w:rsidRPr="00BA55E8" w:rsidRDefault="00BA55E8" w:rsidP="00BA55E8"/>
    <w:p w14:paraId="1F459BC9" w14:textId="4C7638B9" w:rsidR="00BA55E8" w:rsidRPr="00BA55E8" w:rsidRDefault="00BA55E8" w:rsidP="00BA55E8"/>
    <w:p w14:paraId="6E6AEEB7" w14:textId="1754D6B2" w:rsidR="00BA55E8" w:rsidRPr="00BA55E8" w:rsidRDefault="00BA55E8" w:rsidP="00BA55E8"/>
    <w:p w14:paraId="2CBD3A04" w14:textId="72676CA3" w:rsidR="00BA55E8" w:rsidRPr="00BA55E8" w:rsidRDefault="00BA55E8" w:rsidP="00BA55E8"/>
    <w:p w14:paraId="04BFAA78" w14:textId="47FB7DCF" w:rsidR="00BA55E8" w:rsidRPr="00BA55E8" w:rsidRDefault="00BA55E8" w:rsidP="00BA55E8"/>
    <w:p w14:paraId="16163B3A" w14:textId="6DEAEF6B" w:rsidR="00BA55E8" w:rsidRPr="00BA55E8" w:rsidRDefault="00BA55E8" w:rsidP="00BA55E8"/>
    <w:p w14:paraId="68EFC36B" w14:textId="5128E146" w:rsidR="00BA55E8" w:rsidRPr="00BA55E8" w:rsidRDefault="00BA55E8" w:rsidP="00BA55E8"/>
    <w:p w14:paraId="28570882" w14:textId="2DEE210B" w:rsidR="00BA55E8" w:rsidRPr="00BA55E8" w:rsidRDefault="00BA55E8" w:rsidP="00BA55E8"/>
    <w:p w14:paraId="23767738" w14:textId="12C8591E" w:rsidR="00BA55E8" w:rsidRPr="00BA55E8" w:rsidRDefault="00BA55E8" w:rsidP="00BA55E8"/>
    <w:p w14:paraId="2B0F8919" w14:textId="0E0B5C93" w:rsidR="00BA55E8" w:rsidRPr="00BA55E8" w:rsidRDefault="00BA55E8" w:rsidP="00BA55E8"/>
    <w:p w14:paraId="64EB3ABB" w14:textId="2F391524" w:rsidR="00BA55E8" w:rsidRPr="00BA55E8" w:rsidRDefault="00BA55E8" w:rsidP="00BA55E8"/>
    <w:p w14:paraId="3BECCD8F" w14:textId="0696CBBB" w:rsidR="00BA55E8" w:rsidRPr="00BA55E8" w:rsidRDefault="00BA55E8" w:rsidP="00BA55E8"/>
    <w:p w14:paraId="6212842C" w14:textId="7B657182" w:rsidR="00BA55E8" w:rsidRPr="00BA55E8" w:rsidRDefault="00BA55E8" w:rsidP="00BA55E8"/>
    <w:p w14:paraId="7DC08D25" w14:textId="5EF3CDA2" w:rsidR="00BA55E8" w:rsidRPr="00BA55E8" w:rsidRDefault="00BA55E8" w:rsidP="00BA55E8"/>
    <w:p w14:paraId="4A24B02B" w14:textId="7C87462C" w:rsidR="00BA55E8" w:rsidRPr="00BA55E8" w:rsidRDefault="00BA55E8" w:rsidP="00BA55E8"/>
    <w:p w14:paraId="6C9BFD0B" w14:textId="374780F6" w:rsidR="00BA55E8" w:rsidRPr="00BA55E8" w:rsidRDefault="00BA55E8" w:rsidP="00BA55E8"/>
    <w:p w14:paraId="4D2B41D8" w14:textId="0F89EB91" w:rsidR="00BA55E8" w:rsidRPr="00BA55E8" w:rsidRDefault="00BA55E8" w:rsidP="00BA55E8"/>
    <w:p w14:paraId="391EC2F6" w14:textId="6C2A346D" w:rsidR="00BA55E8" w:rsidRPr="00BA55E8" w:rsidRDefault="00BA55E8" w:rsidP="00BA55E8"/>
    <w:p w14:paraId="2A2A2A5E" w14:textId="2EA819DD" w:rsidR="00BA55E8" w:rsidRPr="00BA55E8" w:rsidRDefault="00BA55E8" w:rsidP="00BA55E8"/>
    <w:p w14:paraId="01F4F23B" w14:textId="2CFD64BA" w:rsidR="00BA55E8" w:rsidRPr="00BA55E8" w:rsidRDefault="00BA55E8" w:rsidP="00BA55E8"/>
    <w:p w14:paraId="100DFC42" w14:textId="03931B70" w:rsidR="00BA55E8" w:rsidRPr="00BA55E8" w:rsidRDefault="00BA55E8" w:rsidP="00BA55E8"/>
    <w:p w14:paraId="3D9058A7" w14:textId="65A5C4A6" w:rsidR="00BA55E8" w:rsidRPr="00BA55E8" w:rsidRDefault="00BA55E8" w:rsidP="00BA55E8"/>
    <w:p w14:paraId="2376072C" w14:textId="01FDE7EC" w:rsidR="00BA55E8" w:rsidRDefault="00BA55E8" w:rsidP="00BA55E8"/>
    <w:p w14:paraId="04B70069" w14:textId="6F0AB19E" w:rsidR="00BA55E8" w:rsidRDefault="00BA55E8" w:rsidP="00BA55E8">
      <w:pPr>
        <w:tabs>
          <w:tab w:val="left" w:pos="3814"/>
        </w:tabs>
        <w:jc w:val="center"/>
      </w:pPr>
      <w:r>
        <w:t>Fig. 1 Screenshot of dataset</w:t>
      </w:r>
    </w:p>
    <w:p w14:paraId="51EF4A6F" w14:textId="733D267C" w:rsidR="00BA55E8" w:rsidRDefault="00BA55E8" w:rsidP="004B2C1D">
      <w:pPr>
        <w:tabs>
          <w:tab w:val="left" w:pos="3814"/>
        </w:tabs>
      </w:pPr>
    </w:p>
    <w:p w14:paraId="0BFA4A9A" w14:textId="1B212BE2" w:rsidR="004B2C1D" w:rsidRDefault="004B2C1D" w:rsidP="004B2C1D">
      <w:pPr>
        <w:tabs>
          <w:tab w:val="left" w:pos="3814"/>
        </w:tabs>
      </w:pPr>
      <w:r>
        <w:t xml:space="preserve">Use of dataset: </w:t>
      </w:r>
    </w:p>
    <w:p w14:paraId="629D3632" w14:textId="77777777" w:rsidR="00FD6DB2" w:rsidRDefault="00FD6DB2" w:rsidP="004B2C1D">
      <w:pPr>
        <w:tabs>
          <w:tab w:val="left" w:pos="3814"/>
        </w:tabs>
      </w:pPr>
    </w:p>
    <w:p w14:paraId="77F83184" w14:textId="37A658BE" w:rsidR="004B2C1D" w:rsidRDefault="004B2C1D" w:rsidP="004B2C1D">
      <w:pPr>
        <w:tabs>
          <w:tab w:val="left" w:pos="3814"/>
        </w:tabs>
      </w:pPr>
      <w:r>
        <w:t xml:space="preserve">This dataset can be used to study detailed statistics about various industries (also can be used to get an idea about which industry employs maximum or minimum depending on their location i.e., area type), their employment depending. Also, this dataset can be used to </w:t>
      </w:r>
      <w:r w:rsidR="00FD6DB2">
        <w:t xml:space="preserve">visualize annual salary an industry based on their location. Plus, the dataset is also helpful in getting a general idea about the total wages and number of establishments in a particular job domain. </w:t>
      </w:r>
    </w:p>
    <w:p w14:paraId="409D6949" w14:textId="71DCF713" w:rsidR="00FD6DB2" w:rsidRDefault="00FD6DB2" w:rsidP="004B2C1D">
      <w:pPr>
        <w:tabs>
          <w:tab w:val="left" w:pos="3814"/>
        </w:tabs>
      </w:pPr>
    </w:p>
    <w:p w14:paraId="44FF80C6" w14:textId="4A635003" w:rsidR="00FD6DB2" w:rsidRDefault="001B2230" w:rsidP="004B2C1D">
      <w:pPr>
        <w:tabs>
          <w:tab w:val="left" w:pos="3814"/>
        </w:tabs>
      </w:pPr>
      <w:r>
        <w:rPr>
          <w:noProof/>
        </w:rPr>
        <w:lastRenderedPageBreak/>
        <w:drawing>
          <wp:inline distT="0" distB="0" distL="0" distR="0" wp14:anchorId="5F016698" wp14:editId="2B6C6668">
            <wp:extent cx="5943600" cy="3543935"/>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31D65A76" w14:textId="2519C461" w:rsidR="001B2230" w:rsidRDefault="001B2230" w:rsidP="001B2230">
      <w:pPr>
        <w:tabs>
          <w:tab w:val="left" w:pos="3814"/>
        </w:tabs>
        <w:jc w:val="center"/>
      </w:pPr>
      <w:r>
        <w:t>Fig. 2 Total Wages V/S Average Employment</w:t>
      </w:r>
    </w:p>
    <w:p w14:paraId="1708ED28" w14:textId="688F95A7" w:rsidR="00FD6DB2" w:rsidRDefault="00FD6DB2" w:rsidP="004B2C1D">
      <w:pPr>
        <w:tabs>
          <w:tab w:val="left" w:pos="3814"/>
        </w:tabs>
      </w:pPr>
    </w:p>
    <w:p w14:paraId="74F6C5CA" w14:textId="7F50CC6C" w:rsidR="001B2230" w:rsidRDefault="001B2230" w:rsidP="004B2C1D">
      <w:pPr>
        <w:tabs>
          <w:tab w:val="left" w:pos="3814"/>
        </w:tabs>
        <w:rPr>
          <w:rFonts w:cstheme="minorHAnsi"/>
          <w:color w:val="2D3B45"/>
          <w:shd w:val="clear" w:color="auto" w:fill="FFFFFF"/>
        </w:rPr>
      </w:pPr>
      <w:r>
        <w:rPr>
          <w:rFonts w:cstheme="minorHAnsi"/>
          <w:color w:val="2D3B45"/>
          <w:shd w:val="clear" w:color="auto" w:fill="FFFFFF"/>
        </w:rPr>
        <w:t>Inference from visualization:</w:t>
      </w:r>
    </w:p>
    <w:p w14:paraId="59BF4AFC" w14:textId="1AAC9A36" w:rsidR="007B6B2E" w:rsidRDefault="007B6B2E" w:rsidP="004B2C1D">
      <w:pPr>
        <w:tabs>
          <w:tab w:val="left" w:pos="3814"/>
        </w:tabs>
        <w:rPr>
          <w:rFonts w:cstheme="minorHAnsi"/>
          <w:color w:val="2D3B45"/>
          <w:shd w:val="clear" w:color="auto" w:fill="FFFFFF"/>
        </w:rPr>
      </w:pPr>
    </w:p>
    <w:p w14:paraId="6AA4DC56" w14:textId="2E76C50F" w:rsidR="007B6B2E" w:rsidRDefault="00B002C5" w:rsidP="004B2C1D">
      <w:pPr>
        <w:tabs>
          <w:tab w:val="left" w:pos="3814"/>
        </w:tabs>
        <w:rPr>
          <w:rFonts w:cstheme="minorHAnsi"/>
          <w:color w:val="2D3B45"/>
          <w:shd w:val="clear" w:color="auto" w:fill="FFFFFF"/>
        </w:rPr>
      </w:pPr>
      <w:r>
        <w:rPr>
          <w:rFonts w:cstheme="minorHAnsi"/>
          <w:color w:val="2D3B45"/>
          <w:shd w:val="clear" w:color="auto" w:fill="FFFFFF"/>
        </w:rPr>
        <w:t xml:space="preserve">In this </w:t>
      </w:r>
      <w:r w:rsidR="007B6B2E">
        <w:rPr>
          <w:rFonts w:cstheme="minorHAnsi"/>
          <w:color w:val="2D3B45"/>
          <w:shd w:val="clear" w:color="auto" w:fill="FFFFFF"/>
        </w:rPr>
        <w:t xml:space="preserve">scatterplot </w:t>
      </w:r>
      <w:r>
        <w:rPr>
          <w:rFonts w:cstheme="minorHAnsi"/>
          <w:color w:val="2D3B45"/>
          <w:shd w:val="clear" w:color="auto" w:fill="FFFFFF"/>
        </w:rPr>
        <w:t>we created</w:t>
      </w:r>
      <w:r w:rsidR="007B6B2E">
        <w:rPr>
          <w:rFonts w:cstheme="minorHAnsi"/>
          <w:color w:val="2D3B45"/>
          <w:shd w:val="clear" w:color="auto" w:fill="FFFFFF"/>
        </w:rPr>
        <w:t xml:space="preserve"> 3 categories: High, Medium and Low depending on their position in the scatter plot</w:t>
      </w:r>
      <w:r>
        <w:rPr>
          <w:rFonts w:cstheme="minorHAnsi"/>
          <w:color w:val="2D3B45"/>
          <w:shd w:val="clear" w:color="auto" w:fill="FFFFFF"/>
        </w:rPr>
        <w:t xml:space="preserve"> (Wages vs Average Employment)</w:t>
      </w:r>
    </w:p>
    <w:p w14:paraId="02696286" w14:textId="1FF54E3A" w:rsidR="007B6B2E" w:rsidRDefault="007B6B2E" w:rsidP="004B2C1D">
      <w:pPr>
        <w:tabs>
          <w:tab w:val="left" w:pos="3814"/>
        </w:tabs>
        <w:rPr>
          <w:rFonts w:cstheme="minorHAnsi"/>
          <w:color w:val="2D3B45"/>
          <w:shd w:val="clear" w:color="auto" w:fill="FFFFFF"/>
        </w:rPr>
      </w:pPr>
    </w:p>
    <w:p w14:paraId="466279E5" w14:textId="5E8E99C8" w:rsidR="00A95C33" w:rsidRDefault="00A95C33" w:rsidP="004B2C1D">
      <w:pPr>
        <w:tabs>
          <w:tab w:val="left" w:pos="3814"/>
        </w:tabs>
        <w:rPr>
          <w:rFonts w:cstheme="minorHAnsi"/>
          <w:color w:val="2D3B45"/>
          <w:shd w:val="clear" w:color="auto" w:fill="FFFFFF"/>
        </w:rPr>
      </w:pPr>
      <w:r>
        <w:rPr>
          <w:rFonts w:cstheme="minorHAnsi"/>
          <w:color w:val="2D3B45"/>
          <w:shd w:val="clear" w:color="auto" w:fill="FFFFFF"/>
        </w:rPr>
        <w:t>This graph</w:t>
      </w:r>
      <w:r w:rsidR="007B6B2E">
        <w:rPr>
          <w:rFonts w:cstheme="minorHAnsi"/>
          <w:color w:val="2D3B45"/>
          <w:shd w:val="clear" w:color="auto" w:fill="FFFFFF"/>
        </w:rPr>
        <w:t xml:space="preserve"> shows us which areas have high average employment and </w:t>
      </w:r>
      <w:r>
        <w:rPr>
          <w:rFonts w:cstheme="minorHAnsi"/>
          <w:color w:val="2D3B45"/>
          <w:shd w:val="clear" w:color="auto" w:fill="FFFFFF"/>
        </w:rPr>
        <w:t xml:space="preserve">total </w:t>
      </w:r>
      <w:r w:rsidR="007B6B2E">
        <w:rPr>
          <w:rFonts w:cstheme="minorHAnsi"/>
          <w:color w:val="2D3B45"/>
          <w:shd w:val="clear" w:color="auto" w:fill="FFFFFF"/>
        </w:rPr>
        <w:t xml:space="preserve">wages </w:t>
      </w:r>
      <w:r>
        <w:rPr>
          <w:rFonts w:cstheme="minorHAnsi"/>
          <w:color w:val="2D3B45"/>
          <w:shd w:val="clear" w:color="auto" w:fill="FFFFFF"/>
        </w:rPr>
        <w:t>(New</w:t>
      </w:r>
      <w:r w:rsidR="007B6B2E">
        <w:rPr>
          <w:rFonts w:cstheme="minorHAnsi"/>
          <w:color w:val="2D3B45"/>
          <w:shd w:val="clear" w:color="auto" w:fill="FFFFFF"/>
        </w:rPr>
        <w:t xml:space="preserve"> York City and New York State)</w:t>
      </w:r>
      <w:r>
        <w:rPr>
          <w:rFonts w:cstheme="minorHAnsi"/>
          <w:color w:val="2D3B45"/>
          <w:shd w:val="clear" w:color="auto" w:fill="FFFFFF"/>
        </w:rPr>
        <w:t xml:space="preserve">, areas which have medium </w:t>
      </w:r>
      <w:r>
        <w:rPr>
          <w:rFonts w:cstheme="minorHAnsi"/>
          <w:color w:val="2D3B45"/>
          <w:shd w:val="clear" w:color="auto" w:fill="FFFFFF"/>
        </w:rPr>
        <w:t xml:space="preserve">average employment and </w:t>
      </w:r>
      <w:r>
        <w:rPr>
          <w:rFonts w:cstheme="minorHAnsi"/>
          <w:color w:val="2D3B45"/>
          <w:shd w:val="clear" w:color="auto" w:fill="FFFFFF"/>
        </w:rPr>
        <w:t xml:space="preserve">total </w:t>
      </w:r>
      <w:r>
        <w:rPr>
          <w:rFonts w:cstheme="minorHAnsi"/>
          <w:color w:val="2D3B45"/>
          <w:shd w:val="clear" w:color="auto" w:fill="FFFFFF"/>
        </w:rPr>
        <w:t>wages</w:t>
      </w:r>
      <w:r>
        <w:rPr>
          <w:rFonts w:cstheme="minorHAnsi"/>
          <w:color w:val="2D3B45"/>
          <w:shd w:val="clear" w:color="auto" w:fill="FFFFFF"/>
        </w:rPr>
        <w:t xml:space="preserve"> (New York County, Balance of state and New York City Region) and areas with low </w:t>
      </w:r>
      <w:r>
        <w:rPr>
          <w:rFonts w:cstheme="minorHAnsi"/>
          <w:color w:val="2D3B45"/>
          <w:shd w:val="clear" w:color="auto" w:fill="FFFFFF"/>
        </w:rPr>
        <w:t xml:space="preserve">average employment and </w:t>
      </w:r>
      <w:r>
        <w:rPr>
          <w:rFonts w:cstheme="minorHAnsi"/>
          <w:color w:val="2D3B45"/>
          <w:shd w:val="clear" w:color="auto" w:fill="FFFFFF"/>
        </w:rPr>
        <w:t xml:space="preserve">total </w:t>
      </w:r>
      <w:r>
        <w:rPr>
          <w:rFonts w:cstheme="minorHAnsi"/>
          <w:color w:val="2D3B45"/>
          <w:shd w:val="clear" w:color="auto" w:fill="FFFFFF"/>
        </w:rPr>
        <w:t>wages</w:t>
      </w:r>
      <w:r>
        <w:rPr>
          <w:rFonts w:cstheme="minorHAnsi"/>
          <w:color w:val="2D3B45"/>
          <w:shd w:val="clear" w:color="auto" w:fill="FFFFFF"/>
        </w:rPr>
        <w:t xml:space="preserve"> (Long Island Region, Hudson Valley region, etc.) </w:t>
      </w:r>
    </w:p>
    <w:p w14:paraId="36D46020" w14:textId="77777777" w:rsidR="00A95C33" w:rsidRDefault="00A95C33" w:rsidP="004B2C1D">
      <w:pPr>
        <w:tabs>
          <w:tab w:val="left" w:pos="3814"/>
        </w:tabs>
        <w:rPr>
          <w:rFonts w:cstheme="minorHAnsi"/>
          <w:color w:val="2D3B45"/>
          <w:shd w:val="clear" w:color="auto" w:fill="FFFFFF"/>
        </w:rPr>
      </w:pPr>
    </w:p>
    <w:p w14:paraId="20C6CC9C" w14:textId="15AB6C18" w:rsidR="007B6B2E" w:rsidRDefault="00A95C33" w:rsidP="004B2C1D">
      <w:pPr>
        <w:tabs>
          <w:tab w:val="left" w:pos="3814"/>
        </w:tabs>
        <w:rPr>
          <w:rFonts w:cstheme="minorHAnsi"/>
          <w:color w:val="2D3B45"/>
          <w:shd w:val="clear" w:color="auto" w:fill="FFFFFF"/>
        </w:rPr>
      </w:pPr>
      <w:r>
        <w:rPr>
          <w:rFonts w:cstheme="minorHAnsi"/>
          <w:color w:val="2D3B45"/>
          <w:shd w:val="clear" w:color="auto" w:fill="FFFFFF"/>
        </w:rPr>
        <w:t xml:space="preserve">Filter has been applied to the years measure to display the data of the year 2016 and on total wages as it consisted of 7 null values which needed to be taken care of. </w:t>
      </w:r>
    </w:p>
    <w:p w14:paraId="635B842F" w14:textId="77777777" w:rsidR="001B2230" w:rsidRDefault="001B2230" w:rsidP="004B2C1D">
      <w:pPr>
        <w:tabs>
          <w:tab w:val="left" w:pos="3814"/>
        </w:tabs>
        <w:rPr>
          <w:rFonts w:cstheme="minorHAnsi"/>
          <w:color w:val="2D3B45"/>
          <w:shd w:val="clear" w:color="auto" w:fill="FFFFFF"/>
        </w:rPr>
      </w:pPr>
    </w:p>
    <w:p w14:paraId="00E51EB5" w14:textId="3BD4FCE6" w:rsidR="001B2230" w:rsidRDefault="001B2230" w:rsidP="004B2C1D">
      <w:pPr>
        <w:tabs>
          <w:tab w:val="left" w:pos="3814"/>
        </w:tabs>
        <w:rPr>
          <w:rFonts w:cstheme="minorHAnsi"/>
          <w:color w:val="2D3B45"/>
          <w:shd w:val="clear" w:color="auto" w:fill="FFFFFF"/>
        </w:rPr>
      </w:pPr>
      <w:r>
        <w:rPr>
          <w:rFonts w:cstheme="minorHAnsi"/>
          <w:color w:val="2D3B45"/>
          <w:shd w:val="clear" w:color="auto" w:fill="FFFFFF"/>
        </w:rPr>
        <w:t>The aim of creating this sheet was to c</w:t>
      </w:r>
      <w:r w:rsidRPr="001B2230">
        <w:rPr>
          <w:rFonts w:cstheme="minorHAnsi"/>
          <w:color w:val="2D3B45"/>
          <w:shd w:val="clear" w:color="auto" w:fill="FFFFFF"/>
        </w:rPr>
        <w:t xml:space="preserve">reate a scatterplot to visualize the "Total Wage" versus "Average Employment".  </w:t>
      </w:r>
    </w:p>
    <w:p w14:paraId="1D79EEAA" w14:textId="77777777" w:rsidR="001B2230" w:rsidRDefault="001B2230" w:rsidP="004B2C1D">
      <w:pPr>
        <w:tabs>
          <w:tab w:val="left" w:pos="3814"/>
        </w:tabs>
        <w:rPr>
          <w:rFonts w:cstheme="minorHAnsi"/>
          <w:color w:val="2D3B45"/>
          <w:shd w:val="clear" w:color="auto" w:fill="FFFFFF"/>
        </w:rPr>
      </w:pPr>
    </w:p>
    <w:p w14:paraId="6CD96366" w14:textId="77777777" w:rsidR="007B6B2E" w:rsidRDefault="001B2230" w:rsidP="004B2C1D">
      <w:pPr>
        <w:tabs>
          <w:tab w:val="left" w:pos="3814"/>
        </w:tabs>
        <w:rPr>
          <w:rFonts w:cstheme="minorHAnsi"/>
          <w:color w:val="2D3B45"/>
          <w:shd w:val="clear" w:color="auto" w:fill="FFFFFF"/>
        </w:rPr>
      </w:pPr>
      <w:r>
        <w:rPr>
          <w:rFonts w:cstheme="minorHAnsi"/>
          <w:color w:val="2D3B45"/>
          <w:shd w:val="clear" w:color="auto" w:fill="FFFFFF"/>
        </w:rPr>
        <w:t>Further, i</w:t>
      </w:r>
      <w:r w:rsidRPr="001B2230">
        <w:rPr>
          <w:rFonts w:cstheme="minorHAnsi"/>
          <w:color w:val="2D3B45"/>
          <w:shd w:val="clear" w:color="auto" w:fill="FFFFFF"/>
        </w:rPr>
        <w:t>n the plot</w:t>
      </w:r>
      <w:r>
        <w:rPr>
          <w:rFonts w:cstheme="minorHAnsi"/>
          <w:color w:val="2D3B45"/>
          <w:shd w:val="clear" w:color="auto" w:fill="FFFFFF"/>
        </w:rPr>
        <w:t xml:space="preserve">, </w:t>
      </w:r>
      <w:r w:rsidRPr="001B2230">
        <w:rPr>
          <w:rFonts w:cstheme="minorHAnsi"/>
          <w:color w:val="2D3B45"/>
          <w:shd w:val="clear" w:color="auto" w:fill="FFFFFF"/>
        </w:rPr>
        <w:t>show</w:t>
      </w:r>
      <w:r w:rsidR="007B6B2E">
        <w:rPr>
          <w:rFonts w:cstheme="minorHAnsi"/>
          <w:color w:val="2D3B45"/>
          <w:shd w:val="clear" w:color="auto" w:fill="FFFFFF"/>
        </w:rPr>
        <w:t>s</w:t>
      </w:r>
      <w:r w:rsidRPr="001B2230">
        <w:rPr>
          <w:rFonts w:cstheme="minorHAnsi"/>
          <w:color w:val="2D3B45"/>
          <w:shd w:val="clear" w:color="auto" w:fill="FFFFFF"/>
        </w:rPr>
        <w:t xml:space="preserve"> </w:t>
      </w:r>
      <w:r w:rsidR="007B6B2E">
        <w:rPr>
          <w:rFonts w:cstheme="minorHAnsi"/>
          <w:color w:val="2D3B45"/>
          <w:shd w:val="clear" w:color="auto" w:fill="FFFFFF"/>
        </w:rPr>
        <w:t>that New York City (</w:t>
      </w:r>
      <w:r w:rsidRPr="001B2230">
        <w:rPr>
          <w:rFonts w:cstheme="minorHAnsi"/>
          <w:color w:val="2D3B45"/>
          <w:shd w:val="clear" w:color="auto" w:fill="FFFFFF"/>
        </w:rPr>
        <w:t>area</w:t>
      </w:r>
      <w:r w:rsidR="007B6B2E">
        <w:rPr>
          <w:rFonts w:cstheme="minorHAnsi"/>
          <w:color w:val="2D3B45"/>
          <w:shd w:val="clear" w:color="auto" w:fill="FFFFFF"/>
        </w:rPr>
        <w:t>)</w:t>
      </w:r>
      <w:r w:rsidRPr="001B2230">
        <w:rPr>
          <w:rFonts w:cstheme="minorHAnsi"/>
          <w:color w:val="2D3B45"/>
          <w:shd w:val="clear" w:color="auto" w:fill="FFFFFF"/>
        </w:rPr>
        <w:t xml:space="preserve"> </w:t>
      </w:r>
      <w:r w:rsidR="007B6B2E">
        <w:rPr>
          <w:rFonts w:cstheme="minorHAnsi"/>
          <w:color w:val="2D3B45"/>
          <w:shd w:val="clear" w:color="auto" w:fill="FFFFFF"/>
        </w:rPr>
        <w:t xml:space="preserve">having the average employment of 32,184,820 </w:t>
      </w:r>
      <w:r w:rsidRPr="001B2230">
        <w:rPr>
          <w:rFonts w:cstheme="minorHAnsi"/>
          <w:color w:val="2D3B45"/>
          <w:shd w:val="clear" w:color="auto" w:fill="FFFFFF"/>
        </w:rPr>
        <w:t xml:space="preserve">has the Highest Total Wage in 2016. </w:t>
      </w:r>
    </w:p>
    <w:p w14:paraId="756F7E62" w14:textId="77777777" w:rsidR="007B6B2E" w:rsidRDefault="007B6B2E" w:rsidP="004B2C1D">
      <w:pPr>
        <w:tabs>
          <w:tab w:val="left" w:pos="3814"/>
        </w:tabs>
        <w:rPr>
          <w:rFonts w:cstheme="minorHAnsi"/>
          <w:color w:val="2D3B45"/>
          <w:shd w:val="clear" w:color="auto" w:fill="FFFFFF"/>
        </w:rPr>
      </w:pPr>
    </w:p>
    <w:p w14:paraId="676D2565" w14:textId="71E0C6BA" w:rsidR="001B2230" w:rsidRDefault="007B6B2E" w:rsidP="004B2C1D">
      <w:pPr>
        <w:tabs>
          <w:tab w:val="left" w:pos="3814"/>
        </w:tabs>
        <w:rPr>
          <w:rFonts w:cstheme="minorHAnsi"/>
          <w:color w:val="2D3B45"/>
          <w:shd w:val="clear" w:color="auto" w:fill="FFFFFF"/>
        </w:rPr>
      </w:pPr>
      <w:r>
        <w:rPr>
          <w:rFonts w:cstheme="minorHAnsi"/>
          <w:color w:val="2D3B45"/>
          <w:shd w:val="clear" w:color="auto" w:fill="FFFFFF"/>
        </w:rPr>
        <w:t xml:space="preserve">Also, as required by the question the marks display the </w:t>
      </w:r>
      <w:r w:rsidR="001B2230" w:rsidRPr="001B2230">
        <w:rPr>
          <w:rFonts w:cstheme="minorHAnsi"/>
          <w:color w:val="2D3B45"/>
          <w:shd w:val="clear" w:color="auto" w:fill="FFFFFF"/>
        </w:rPr>
        <w:t>Annual Average Salary in that area</w:t>
      </w:r>
      <w:r>
        <w:rPr>
          <w:rFonts w:cstheme="minorHAnsi"/>
          <w:color w:val="2D3B45"/>
          <w:shd w:val="clear" w:color="auto" w:fill="FFFFFF"/>
        </w:rPr>
        <w:t xml:space="preserve"> i.e., 18,024,872.</w:t>
      </w:r>
    </w:p>
    <w:p w14:paraId="5734B26D" w14:textId="1BADDCE3" w:rsidR="00B002C5" w:rsidRDefault="00B002C5" w:rsidP="004B2C1D">
      <w:pPr>
        <w:tabs>
          <w:tab w:val="left" w:pos="3814"/>
        </w:tabs>
        <w:rPr>
          <w:rFonts w:cstheme="minorHAnsi"/>
          <w:color w:val="2D3B45"/>
          <w:shd w:val="clear" w:color="auto" w:fill="FFFFFF"/>
        </w:rPr>
      </w:pPr>
    </w:p>
    <w:p w14:paraId="77FFA968" w14:textId="63188EE1" w:rsidR="00B002C5" w:rsidRDefault="00B002C5" w:rsidP="004B2C1D">
      <w:pPr>
        <w:tabs>
          <w:tab w:val="left" w:pos="3814"/>
        </w:tabs>
        <w:rPr>
          <w:rFonts w:cstheme="minorHAnsi"/>
          <w:color w:val="2D3B45"/>
          <w:shd w:val="clear" w:color="auto" w:fill="FFFFFF"/>
        </w:rPr>
      </w:pPr>
    </w:p>
    <w:p w14:paraId="402E2A6D" w14:textId="324F8932" w:rsidR="00B002C5" w:rsidRDefault="00B002C5" w:rsidP="004B2C1D">
      <w:pPr>
        <w:tabs>
          <w:tab w:val="left" w:pos="3814"/>
        </w:tabs>
        <w:rPr>
          <w:rFonts w:cstheme="minorHAnsi"/>
          <w:color w:val="2D3B45"/>
          <w:shd w:val="clear" w:color="auto" w:fill="FFFFFF"/>
        </w:rPr>
      </w:pPr>
      <w:r>
        <w:rPr>
          <w:rFonts w:cstheme="minorHAnsi"/>
          <w:color w:val="2D3B45"/>
          <w:shd w:val="clear" w:color="auto" w:fill="FFFFFF"/>
        </w:rPr>
        <w:lastRenderedPageBreak/>
        <w:tab/>
      </w:r>
      <w:r>
        <w:rPr>
          <w:rFonts w:cstheme="minorHAnsi"/>
          <w:noProof/>
          <w:color w:val="2D3B45"/>
          <w:shd w:val="clear" w:color="auto" w:fill="FFFFFF"/>
        </w:rPr>
        <w:drawing>
          <wp:inline distT="0" distB="0" distL="0" distR="0" wp14:anchorId="304F228D" wp14:editId="7E43C39F">
            <wp:extent cx="5943600" cy="35179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p>
    <w:p w14:paraId="1523E216" w14:textId="77777777" w:rsidR="00B002C5" w:rsidRDefault="00B002C5" w:rsidP="00B002C5">
      <w:pPr>
        <w:tabs>
          <w:tab w:val="left" w:pos="3814"/>
        </w:tabs>
        <w:jc w:val="center"/>
      </w:pPr>
    </w:p>
    <w:p w14:paraId="02E2BC65" w14:textId="08B4A4D3" w:rsidR="00B002C5" w:rsidRDefault="00B002C5" w:rsidP="00B002C5">
      <w:pPr>
        <w:tabs>
          <w:tab w:val="left" w:pos="3814"/>
        </w:tabs>
        <w:jc w:val="center"/>
      </w:pPr>
      <w:r>
        <w:t xml:space="preserve">Fig. </w:t>
      </w:r>
      <w:r>
        <w:t>3</w:t>
      </w:r>
      <w:r>
        <w:t xml:space="preserve"> Total Wages V/S Average Employment</w:t>
      </w:r>
      <w:r>
        <w:t xml:space="preserve"> (All Private Sector)</w:t>
      </w:r>
    </w:p>
    <w:p w14:paraId="41786431" w14:textId="42A875FB" w:rsidR="00B002C5" w:rsidRDefault="00B002C5" w:rsidP="004B2C1D">
      <w:pPr>
        <w:tabs>
          <w:tab w:val="left" w:pos="3814"/>
        </w:tabs>
        <w:rPr>
          <w:rFonts w:cstheme="minorHAnsi"/>
          <w:color w:val="2D3B45"/>
          <w:shd w:val="clear" w:color="auto" w:fill="FFFFFF"/>
        </w:rPr>
      </w:pPr>
    </w:p>
    <w:p w14:paraId="04AF43B1" w14:textId="77777777" w:rsidR="00B002C5" w:rsidRDefault="00B002C5" w:rsidP="00B002C5">
      <w:pPr>
        <w:tabs>
          <w:tab w:val="left" w:pos="3814"/>
        </w:tabs>
        <w:rPr>
          <w:rFonts w:cstheme="minorHAnsi"/>
          <w:color w:val="2D3B45"/>
          <w:shd w:val="clear" w:color="auto" w:fill="FFFFFF"/>
        </w:rPr>
      </w:pPr>
      <w:r>
        <w:rPr>
          <w:rFonts w:cstheme="minorHAnsi"/>
          <w:color w:val="2D3B45"/>
          <w:shd w:val="clear" w:color="auto" w:fill="FFFFFF"/>
        </w:rPr>
        <w:t>Inference from visualization:</w:t>
      </w:r>
    </w:p>
    <w:p w14:paraId="53C2F147" w14:textId="52C4974B" w:rsidR="00B002C5" w:rsidRDefault="00B002C5" w:rsidP="004B2C1D">
      <w:pPr>
        <w:tabs>
          <w:tab w:val="left" w:pos="3814"/>
        </w:tabs>
        <w:rPr>
          <w:rFonts w:cstheme="minorHAnsi"/>
          <w:color w:val="2D3B45"/>
          <w:shd w:val="clear" w:color="auto" w:fill="FFFFFF"/>
        </w:rPr>
      </w:pPr>
    </w:p>
    <w:p w14:paraId="5AED08B6" w14:textId="14684AF9" w:rsidR="00B002C5" w:rsidRDefault="00B002C5" w:rsidP="004B2C1D">
      <w:pPr>
        <w:tabs>
          <w:tab w:val="left" w:pos="3814"/>
        </w:tabs>
        <w:rPr>
          <w:rFonts w:cstheme="minorHAnsi"/>
          <w:color w:val="2D3B45"/>
          <w:shd w:val="clear" w:color="auto" w:fill="FFFFFF"/>
        </w:rPr>
      </w:pPr>
      <w:r>
        <w:rPr>
          <w:rFonts w:cstheme="minorHAnsi"/>
          <w:color w:val="2D3B45"/>
          <w:shd w:val="clear" w:color="auto" w:fill="FFFFFF"/>
        </w:rPr>
        <w:t xml:space="preserve">The above scatter plot was plotted to find out why there is a difference between the employment and total wages of New York City and New York State. </w:t>
      </w:r>
    </w:p>
    <w:p w14:paraId="0010E15E" w14:textId="22A27B63" w:rsidR="00B002C5" w:rsidRDefault="00B002C5" w:rsidP="004B2C1D">
      <w:pPr>
        <w:tabs>
          <w:tab w:val="left" w:pos="3814"/>
        </w:tabs>
        <w:rPr>
          <w:rFonts w:cstheme="minorHAnsi"/>
          <w:color w:val="2D3B45"/>
          <w:shd w:val="clear" w:color="auto" w:fill="FFFFFF"/>
        </w:rPr>
      </w:pPr>
    </w:p>
    <w:p w14:paraId="5C0D7ED0" w14:textId="27A566F4" w:rsidR="00184BCA" w:rsidRDefault="00B002C5" w:rsidP="004B2C1D">
      <w:pPr>
        <w:tabs>
          <w:tab w:val="left" w:pos="3814"/>
        </w:tabs>
        <w:rPr>
          <w:rFonts w:cstheme="minorHAnsi"/>
          <w:color w:val="2D3B45"/>
          <w:shd w:val="clear" w:color="auto" w:fill="FFFFFF"/>
        </w:rPr>
      </w:pPr>
      <w:r>
        <w:rPr>
          <w:rFonts w:cstheme="minorHAnsi"/>
          <w:color w:val="2D3B45"/>
          <w:shd w:val="clear" w:color="auto" w:fill="FFFFFF"/>
        </w:rPr>
        <w:t xml:space="preserve">To analyze that we further divided the category Area into 2 parts: One containing NAICS </w:t>
      </w:r>
      <w:r w:rsidR="00120DF9">
        <w:rPr>
          <w:rFonts w:cstheme="minorHAnsi"/>
          <w:color w:val="2D3B45"/>
          <w:shd w:val="clear" w:color="auto" w:fill="FFFFFF"/>
        </w:rPr>
        <w:t>title (</w:t>
      </w:r>
      <w:r>
        <w:rPr>
          <w:rFonts w:cstheme="minorHAnsi"/>
          <w:color w:val="2D3B45"/>
          <w:shd w:val="clear" w:color="auto" w:fill="FFFFFF"/>
        </w:rPr>
        <w:t xml:space="preserve">All private: Sheet 2) and another NAICS </w:t>
      </w:r>
      <w:proofErr w:type="gramStart"/>
      <w:r>
        <w:rPr>
          <w:rFonts w:cstheme="minorHAnsi"/>
          <w:color w:val="2D3B45"/>
          <w:shd w:val="clear" w:color="auto" w:fill="FFFFFF"/>
        </w:rPr>
        <w:t>title(</w:t>
      </w:r>
      <w:proofErr w:type="gramEnd"/>
      <w:r>
        <w:rPr>
          <w:rFonts w:cstheme="minorHAnsi"/>
          <w:color w:val="2D3B45"/>
          <w:shd w:val="clear" w:color="auto" w:fill="FFFFFF"/>
        </w:rPr>
        <w:t xml:space="preserve">All Government) to evaluate if the employment </w:t>
      </w:r>
      <w:r w:rsidR="00184BCA">
        <w:rPr>
          <w:rFonts w:cstheme="minorHAnsi"/>
          <w:color w:val="2D3B45"/>
          <w:shd w:val="clear" w:color="auto" w:fill="FFFFFF"/>
        </w:rPr>
        <w:t>by these two sector is due to which there is a gap in the average employment and total wages of both the regions.</w:t>
      </w:r>
    </w:p>
    <w:p w14:paraId="4607EB74" w14:textId="77777777" w:rsidR="00184BCA" w:rsidRDefault="00184BCA" w:rsidP="004B2C1D">
      <w:pPr>
        <w:tabs>
          <w:tab w:val="left" w:pos="3814"/>
        </w:tabs>
        <w:rPr>
          <w:rFonts w:cstheme="minorHAnsi"/>
          <w:color w:val="2D3B45"/>
          <w:shd w:val="clear" w:color="auto" w:fill="FFFFFF"/>
        </w:rPr>
      </w:pPr>
    </w:p>
    <w:p w14:paraId="4E644D32" w14:textId="30DCC47A" w:rsidR="00B002C5" w:rsidRDefault="00B002C5" w:rsidP="004B2C1D">
      <w:pPr>
        <w:tabs>
          <w:tab w:val="left" w:pos="3814"/>
        </w:tabs>
        <w:rPr>
          <w:rFonts w:cstheme="minorHAnsi"/>
          <w:color w:val="2D3B45"/>
          <w:shd w:val="clear" w:color="auto" w:fill="FFFFFF"/>
        </w:rPr>
      </w:pPr>
      <w:r>
        <w:rPr>
          <w:rFonts w:cstheme="minorHAnsi"/>
          <w:color w:val="2D3B45"/>
          <w:shd w:val="clear" w:color="auto" w:fill="FFFFFF"/>
        </w:rPr>
        <w:t xml:space="preserve"> </w:t>
      </w:r>
    </w:p>
    <w:p w14:paraId="70BE7D6C" w14:textId="206A3DCF" w:rsidR="00B002C5" w:rsidRDefault="00184BCA" w:rsidP="004B2C1D">
      <w:pPr>
        <w:tabs>
          <w:tab w:val="left" w:pos="3814"/>
        </w:tabs>
        <w:rPr>
          <w:rFonts w:cstheme="minorHAnsi"/>
          <w:color w:val="2D3B45"/>
          <w:shd w:val="clear" w:color="auto" w:fill="FFFFFF"/>
        </w:rPr>
      </w:pPr>
      <w:r>
        <w:rPr>
          <w:rFonts w:cstheme="minorHAnsi"/>
          <w:noProof/>
          <w:color w:val="2D3B45"/>
          <w:shd w:val="clear" w:color="auto" w:fill="FFFFFF"/>
        </w:rPr>
        <w:drawing>
          <wp:anchor distT="0" distB="0" distL="114300" distR="114300" simplePos="0" relativeHeight="251660288" behindDoc="0" locked="0" layoutInCell="1" allowOverlap="1" wp14:anchorId="0609FE96" wp14:editId="2BA8C15D">
            <wp:simplePos x="0" y="0"/>
            <wp:positionH relativeFrom="column">
              <wp:posOffset>-68094</wp:posOffset>
            </wp:positionH>
            <wp:positionV relativeFrom="paragraph">
              <wp:posOffset>131147</wp:posOffset>
            </wp:positionV>
            <wp:extent cx="5944870" cy="1590675"/>
            <wp:effectExtent l="0" t="0" r="0" b="0"/>
            <wp:wrapNone/>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4870" cy="1590675"/>
                    </a:xfrm>
                    <a:prstGeom prst="rect">
                      <a:avLst/>
                    </a:prstGeom>
                  </pic:spPr>
                </pic:pic>
              </a:graphicData>
            </a:graphic>
            <wp14:sizeRelH relativeFrom="page">
              <wp14:pctWidth>0</wp14:pctWidth>
            </wp14:sizeRelH>
            <wp14:sizeRelV relativeFrom="page">
              <wp14:pctHeight>0</wp14:pctHeight>
            </wp14:sizeRelV>
          </wp:anchor>
        </w:drawing>
      </w:r>
    </w:p>
    <w:p w14:paraId="33825E55" w14:textId="2B69BEBE" w:rsidR="00B002C5" w:rsidRDefault="00B002C5" w:rsidP="004B2C1D">
      <w:pPr>
        <w:tabs>
          <w:tab w:val="left" w:pos="3814"/>
        </w:tabs>
        <w:rPr>
          <w:rFonts w:cstheme="minorHAnsi"/>
          <w:color w:val="2D3B45"/>
          <w:shd w:val="clear" w:color="auto" w:fill="FFFFFF"/>
        </w:rPr>
      </w:pPr>
    </w:p>
    <w:p w14:paraId="12C74D07" w14:textId="360D39F2" w:rsidR="00B002C5" w:rsidRDefault="00B002C5" w:rsidP="004B2C1D">
      <w:pPr>
        <w:tabs>
          <w:tab w:val="left" w:pos="3814"/>
        </w:tabs>
        <w:rPr>
          <w:rFonts w:cstheme="minorHAnsi"/>
        </w:rPr>
      </w:pPr>
    </w:p>
    <w:p w14:paraId="3474BC5A" w14:textId="7D6A8E73" w:rsidR="00184BCA" w:rsidRDefault="00184BCA" w:rsidP="004B2C1D">
      <w:pPr>
        <w:tabs>
          <w:tab w:val="left" w:pos="3814"/>
        </w:tabs>
        <w:rPr>
          <w:rFonts w:cstheme="minorHAnsi"/>
        </w:rPr>
      </w:pPr>
    </w:p>
    <w:p w14:paraId="7BE7D619" w14:textId="080D74E5" w:rsidR="00184BCA" w:rsidRDefault="00184BCA" w:rsidP="004B2C1D">
      <w:pPr>
        <w:tabs>
          <w:tab w:val="left" w:pos="3814"/>
        </w:tabs>
        <w:rPr>
          <w:rFonts w:cstheme="minorHAnsi"/>
        </w:rPr>
      </w:pPr>
    </w:p>
    <w:p w14:paraId="074A39C1" w14:textId="0A083D53" w:rsidR="00184BCA" w:rsidRDefault="00184BCA" w:rsidP="004B2C1D">
      <w:pPr>
        <w:tabs>
          <w:tab w:val="left" w:pos="3814"/>
        </w:tabs>
        <w:rPr>
          <w:rFonts w:cstheme="minorHAnsi"/>
        </w:rPr>
      </w:pPr>
    </w:p>
    <w:p w14:paraId="34600935" w14:textId="297AE3BF" w:rsidR="00184BCA" w:rsidRDefault="00184BCA" w:rsidP="004B2C1D">
      <w:pPr>
        <w:tabs>
          <w:tab w:val="left" w:pos="3814"/>
        </w:tabs>
        <w:rPr>
          <w:rFonts w:cstheme="minorHAnsi"/>
        </w:rPr>
      </w:pPr>
    </w:p>
    <w:p w14:paraId="445C1F6F" w14:textId="0F740541" w:rsidR="00184BCA" w:rsidRDefault="00184BCA" w:rsidP="004B2C1D">
      <w:pPr>
        <w:tabs>
          <w:tab w:val="left" w:pos="3814"/>
        </w:tabs>
        <w:rPr>
          <w:rFonts w:cstheme="minorHAnsi"/>
        </w:rPr>
      </w:pPr>
    </w:p>
    <w:p w14:paraId="266E142A" w14:textId="03B2C080" w:rsidR="00184BCA" w:rsidRDefault="00184BCA" w:rsidP="004B2C1D">
      <w:pPr>
        <w:tabs>
          <w:tab w:val="left" w:pos="3814"/>
        </w:tabs>
        <w:rPr>
          <w:rFonts w:cstheme="minorHAnsi"/>
        </w:rPr>
      </w:pPr>
    </w:p>
    <w:p w14:paraId="212E49E0" w14:textId="351BF1AF" w:rsidR="00184BCA" w:rsidRDefault="00184BCA" w:rsidP="004B2C1D">
      <w:pPr>
        <w:tabs>
          <w:tab w:val="left" w:pos="3814"/>
        </w:tabs>
        <w:rPr>
          <w:rFonts w:cstheme="minorHAnsi"/>
        </w:rPr>
      </w:pPr>
    </w:p>
    <w:p w14:paraId="0AEB8F61" w14:textId="11A9B18E" w:rsidR="00184BCA" w:rsidRDefault="00184BCA" w:rsidP="004B2C1D">
      <w:pPr>
        <w:tabs>
          <w:tab w:val="left" w:pos="3814"/>
        </w:tabs>
        <w:rPr>
          <w:rFonts w:cstheme="minorHAnsi"/>
        </w:rPr>
      </w:pPr>
      <w:r>
        <w:rPr>
          <w:rFonts w:cstheme="minorHAnsi"/>
          <w:noProof/>
          <w:color w:val="2D3B45"/>
          <w:shd w:val="clear" w:color="auto" w:fill="FFFFFF"/>
        </w:rPr>
        <w:lastRenderedPageBreak/>
        <w:drawing>
          <wp:anchor distT="0" distB="0" distL="114300" distR="114300" simplePos="0" relativeHeight="251659264" behindDoc="0" locked="0" layoutInCell="1" allowOverlap="1" wp14:anchorId="5C8D35F8" wp14:editId="1631F7F7">
            <wp:simplePos x="0" y="0"/>
            <wp:positionH relativeFrom="column">
              <wp:posOffset>-116732</wp:posOffset>
            </wp:positionH>
            <wp:positionV relativeFrom="paragraph">
              <wp:posOffset>-608884</wp:posOffset>
            </wp:positionV>
            <wp:extent cx="5943600" cy="1974215"/>
            <wp:effectExtent l="0" t="0" r="0" b="0"/>
            <wp:wrapNone/>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74215"/>
                    </a:xfrm>
                    <a:prstGeom prst="rect">
                      <a:avLst/>
                    </a:prstGeom>
                  </pic:spPr>
                </pic:pic>
              </a:graphicData>
            </a:graphic>
            <wp14:sizeRelH relativeFrom="page">
              <wp14:pctWidth>0</wp14:pctWidth>
            </wp14:sizeRelH>
            <wp14:sizeRelV relativeFrom="page">
              <wp14:pctHeight>0</wp14:pctHeight>
            </wp14:sizeRelV>
          </wp:anchor>
        </w:drawing>
      </w:r>
    </w:p>
    <w:p w14:paraId="295649DB" w14:textId="6E5C1D70" w:rsidR="00184BCA" w:rsidRDefault="00184BCA" w:rsidP="004B2C1D">
      <w:pPr>
        <w:tabs>
          <w:tab w:val="left" w:pos="3814"/>
        </w:tabs>
        <w:rPr>
          <w:rFonts w:cstheme="minorHAnsi"/>
        </w:rPr>
      </w:pPr>
    </w:p>
    <w:p w14:paraId="5EE24B72" w14:textId="2A7534B3" w:rsidR="00184BCA" w:rsidRDefault="00184BCA" w:rsidP="004B2C1D">
      <w:pPr>
        <w:tabs>
          <w:tab w:val="left" w:pos="3814"/>
        </w:tabs>
        <w:rPr>
          <w:rFonts w:cstheme="minorHAnsi"/>
        </w:rPr>
      </w:pPr>
    </w:p>
    <w:p w14:paraId="6D737A29" w14:textId="02226D83" w:rsidR="00184BCA" w:rsidRDefault="00184BCA" w:rsidP="004B2C1D">
      <w:pPr>
        <w:tabs>
          <w:tab w:val="left" w:pos="3814"/>
        </w:tabs>
        <w:rPr>
          <w:rFonts w:cstheme="minorHAnsi"/>
        </w:rPr>
      </w:pPr>
    </w:p>
    <w:p w14:paraId="7DCFDC61" w14:textId="2A46725F" w:rsidR="00184BCA" w:rsidRDefault="00184BCA" w:rsidP="004B2C1D">
      <w:pPr>
        <w:tabs>
          <w:tab w:val="left" w:pos="3814"/>
        </w:tabs>
        <w:rPr>
          <w:rFonts w:cstheme="minorHAnsi"/>
        </w:rPr>
      </w:pPr>
    </w:p>
    <w:p w14:paraId="6B9E7E1A" w14:textId="26D1FE99" w:rsidR="00184BCA" w:rsidRDefault="00184BCA" w:rsidP="004B2C1D">
      <w:pPr>
        <w:tabs>
          <w:tab w:val="left" w:pos="3814"/>
        </w:tabs>
        <w:rPr>
          <w:rFonts w:cstheme="minorHAnsi"/>
        </w:rPr>
      </w:pPr>
    </w:p>
    <w:p w14:paraId="61210999" w14:textId="4B7A2080" w:rsidR="00184BCA" w:rsidRDefault="00184BCA" w:rsidP="004B2C1D">
      <w:pPr>
        <w:tabs>
          <w:tab w:val="left" w:pos="3814"/>
        </w:tabs>
        <w:rPr>
          <w:rFonts w:cstheme="minorHAnsi"/>
        </w:rPr>
      </w:pPr>
    </w:p>
    <w:p w14:paraId="273DBA40" w14:textId="061EE45F" w:rsidR="00184BCA" w:rsidRDefault="00184BCA" w:rsidP="004B2C1D">
      <w:pPr>
        <w:tabs>
          <w:tab w:val="left" w:pos="3814"/>
        </w:tabs>
        <w:rPr>
          <w:rFonts w:cstheme="minorHAnsi"/>
        </w:rPr>
      </w:pPr>
    </w:p>
    <w:p w14:paraId="232C0008" w14:textId="0DDD2662" w:rsidR="00184BCA" w:rsidRDefault="00184BCA" w:rsidP="004B2C1D">
      <w:pPr>
        <w:tabs>
          <w:tab w:val="left" w:pos="3814"/>
        </w:tabs>
        <w:rPr>
          <w:rFonts w:cstheme="minorHAnsi"/>
        </w:rPr>
      </w:pPr>
      <w:r>
        <w:rPr>
          <w:rFonts w:cstheme="minorHAnsi"/>
        </w:rPr>
        <w:t xml:space="preserve">The comparison between the Private sector yields </w:t>
      </w:r>
      <w:r w:rsidR="00EF0D06">
        <w:rPr>
          <w:rFonts w:cstheme="minorHAnsi"/>
        </w:rPr>
        <w:t xml:space="preserve">the following </w:t>
      </w:r>
      <w:r>
        <w:rPr>
          <w:rFonts w:cstheme="minorHAnsi"/>
        </w:rPr>
        <w:t>result</w:t>
      </w:r>
      <w:r w:rsidR="00EF0D06">
        <w:rPr>
          <w:rFonts w:cstheme="minorHAnsi"/>
        </w:rPr>
        <w:t>:</w:t>
      </w:r>
      <w:r>
        <w:rPr>
          <w:rFonts w:cstheme="minorHAnsi"/>
        </w:rPr>
        <w:t xml:space="preserve"> </w:t>
      </w:r>
    </w:p>
    <w:p w14:paraId="4FE13DC7" w14:textId="77777777" w:rsidR="0006453A" w:rsidRPr="001B2230" w:rsidRDefault="0006453A" w:rsidP="004B2C1D">
      <w:pPr>
        <w:tabs>
          <w:tab w:val="left" w:pos="3814"/>
        </w:tabs>
        <w:rPr>
          <w:rFonts w:cstheme="minorHAnsi"/>
        </w:rPr>
      </w:pPr>
    </w:p>
    <w:tbl>
      <w:tblPr>
        <w:tblStyle w:val="TableGrid"/>
        <w:tblW w:w="0" w:type="auto"/>
        <w:tblLook w:val="04A0" w:firstRow="1" w:lastRow="0" w:firstColumn="1" w:lastColumn="0" w:noHBand="0" w:noVBand="1"/>
      </w:tblPr>
      <w:tblGrid>
        <w:gridCol w:w="3116"/>
        <w:gridCol w:w="3117"/>
        <w:gridCol w:w="3117"/>
      </w:tblGrid>
      <w:tr w:rsidR="00184BCA" w14:paraId="4789B47B" w14:textId="77777777" w:rsidTr="00184BCA">
        <w:tc>
          <w:tcPr>
            <w:tcW w:w="3116" w:type="dxa"/>
          </w:tcPr>
          <w:p w14:paraId="2D92FC24" w14:textId="33C36AB3" w:rsidR="00184BCA" w:rsidRDefault="00184BCA" w:rsidP="004B2C1D">
            <w:pPr>
              <w:tabs>
                <w:tab w:val="left" w:pos="3814"/>
              </w:tabs>
              <w:rPr>
                <w:rFonts w:cstheme="minorHAnsi"/>
              </w:rPr>
            </w:pPr>
            <w:r>
              <w:rPr>
                <w:rFonts w:cstheme="minorHAnsi"/>
              </w:rPr>
              <w:t xml:space="preserve">Region </w:t>
            </w:r>
          </w:p>
        </w:tc>
        <w:tc>
          <w:tcPr>
            <w:tcW w:w="3117" w:type="dxa"/>
          </w:tcPr>
          <w:p w14:paraId="7ADFCEF6" w14:textId="7861992C" w:rsidR="00184BCA" w:rsidRDefault="00184BCA" w:rsidP="004B2C1D">
            <w:pPr>
              <w:tabs>
                <w:tab w:val="left" w:pos="3814"/>
              </w:tabs>
              <w:rPr>
                <w:rFonts w:cstheme="minorHAnsi"/>
              </w:rPr>
            </w:pPr>
            <w:r>
              <w:rPr>
                <w:rFonts w:cstheme="minorHAnsi"/>
              </w:rPr>
              <w:t xml:space="preserve">Average Employment </w:t>
            </w:r>
          </w:p>
        </w:tc>
        <w:tc>
          <w:tcPr>
            <w:tcW w:w="3117" w:type="dxa"/>
          </w:tcPr>
          <w:p w14:paraId="7713A40E" w14:textId="3318367D" w:rsidR="00184BCA" w:rsidRDefault="00184BCA" w:rsidP="004B2C1D">
            <w:pPr>
              <w:tabs>
                <w:tab w:val="left" w:pos="3814"/>
              </w:tabs>
              <w:rPr>
                <w:rFonts w:cstheme="minorHAnsi"/>
              </w:rPr>
            </w:pPr>
            <w:r>
              <w:rPr>
                <w:rFonts w:cstheme="minorHAnsi"/>
              </w:rPr>
              <w:t xml:space="preserve">Total Wages </w:t>
            </w:r>
          </w:p>
        </w:tc>
      </w:tr>
      <w:tr w:rsidR="00184BCA" w14:paraId="2A50A1BD" w14:textId="77777777" w:rsidTr="00184BCA">
        <w:tc>
          <w:tcPr>
            <w:tcW w:w="3116" w:type="dxa"/>
          </w:tcPr>
          <w:p w14:paraId="08DDB538" w14:textId="52AE1A8E" w:rsidR="00184BCA" w:rsidRDefault="00184BCA" w:rsidP="004B2C1D">
            <w:pPr>
              <w:tabs>
                <w:tab w:val="left" w:pos="3814"/>
              </w:tabs>
              <w:rPr>
                <w:rFonts w:cstheme="minorHAnsi"/>
              </w:rPr>
            </w:pPr>
            <w:r>
              <w:rPr>
                <w:rFonts w:cstheme="minorHAnsi"/>
              </w:rPr>
              <w:t xml:space="preserve">New York City </w:t>
            </w:r>
          </w:p>
        </w:tc>
        <w:tc>
          <w:tcPr>
            <w:tcW w:w="3117" w:type="dxa"/>
          </w:tcPr>
          <w:p w14:paraId="3C7DD35A" w14:textId="1B216B15" w:rsidR="00184BCA" w:rsidRDefault="00184BCA" w:rsidP="004B2C1D">
            <w:pPr>
              <w:tabs>
                <w:tab w:val="left" w:pos="3814"/>
              </w:tabs>
              <w:rPr>
                <w:rFonts w:cstheme="minorHAnsi"/>
              </w:rPr>
            </w:pPr>
            <w:r>
              <w:rPr>
                <w:rFonts w:cstheme="minorHAnsi"/>
              </w:rPr>
              <w:t>7,253,794</w:t>
            </w:r>
          </w:p>
        </w:tc>
        <w:tc>
          <w:tcPr>
            <w:tcW w:w="3117" w:type="dxa"/>
          </w:tcPr>
          <w:p w14:paraId="4221EB67" w14:textId="4272CC7F" w:rsidR="00184BCA" w:rsidRDefault="00184BCA" w:rsidP="004B2C1D">
            <w:pPr>
              <w:tabs>
                <w:tab w:val="left" w:pos="3814"/>
              </w:tabs>
              <w:rPr>
                <w:rFonts w:cstheme="minorHAnsi"/>
              </w:rPr>
            </w:pPr>
            <w:r>
              <w:rPr>
                <w:rFonts w:cstheme="minorHAnsi"/>
              </w:rPr>
              <w:t>646,354,549,012</w:t>
            </w:r>
          </w:p>
        </w:tc>
      </w:tr>
      <w:tr w:rsidR="00184BCA" w14:paraId="387CC94C" w14:textId="77777777" w:rsidTr="00184BCA">
        <w:tc>
          <w:tcPr>
            <w:tcW w:w="3116" w:type="dxa"/>
          </w:tcPr>
          <w:p w14:paraId="7259A8E6" w14:textId="446425C4" w:rsidR="00184BCA" w:rsidRDefault="00184BCA" w:rsidP="004B2C1D">
            <w:pPr>
              <w:tabs>
                <w:tab w:val="left" w:pos="3814"/>
              </w:tabs>
              <w:rPr>
                <w:rFonts w:cstheme="minorHAnsi"/>
              </w:rPr>
            </w:pPr>
            <w:r>
              <w:rPr>
                <w:rFonts w:cstheme="minorHAnsi"/>
              </w:rPr>
              <w:t>New York State</w:t>
            </w:r>
          </w:p>
        </w:tc>
        <w:tc>
          <w:tcPr>
            <w:tcW w:w="3117" w:type="dxa"/>
          </w:tcPr>
          <w:p w14:paraId="74B16634" w14:textId="4D2A7554" w:rsidR="00184BCA" w:rsidRDefault="00184BCA" w:rsidP="004B2C1D">
            <w:pPr>
              <w:tabs>
                <w:tab w:val="left" w:pos="3814"/>
              </w:tabs>
              <w:rPr>
                <w:rFonts w:cstheme="minorHAnsi"/>
              </w:rPr>
            </w:pPr>
            <w:r>
              <w:rPr>
                <w:rFonts w:cstheme="minorHAnsi"/>
              </w:rPr>
              <w:t>7,781,8</w:t>
            </w:r>
            <w:r w:rsidR="0006453A">
              <w:rPr>
                <w:rFonts w:cstheme="minorHAnsi"/>
              </w:rPr>
              <w:t>66</w:t>
            </w:r>
          </w:p>
        </w:tc>
        <w:tc>
          <w:tcPr>
            <w:tcW w:w="3117" w:type="dxa"/>
          </w:tcPr>
          <w:p w14:paraId="54AAD366" w14:textId="08D5B61D" w:rsidR="00184BCA" w:rsidRDefault="0006453A" w:rsidP="004B2C1D">
            <w:pPr>
              <w:tabs>
                <w:tab w:val="left" w:pos="3814"/>
              </w:tabs>
              <w:rPr>
                <w:rFonts w:cstheme="minorHAnsi"/>
              </w:rPr>
            </w:pPr>
            <w:r>
              <w:rPr>
                <w:rFonts w:cstheme="minorHAnsi"/>
              </w:rPr>
              <w:t>537,782,552,480</w:t>
            </w:r>
          </w:p>
        </w:tc>
      </w:tr>
    </w:tbl>
    <w:p w14:paraId="16C5D77D" w14:textId="0F0BD210" w:rsidR="00184BCA" w:rsidRDefault="00184BCA" w:rsidP="004B2C1D">
      <w:pPr>
        <w:tabs>
          <w:tab w:val="left" w:pos="3814"/>
        </w:tabs>
        <w:rPr>
          <w:rFonts w:cstheme="minorHAnsi"/>
        </w:rPr>
      </w:pPr>
    </w:p>
    <w:p w14:paraId="53867053" w14:textId="5D7DB23C" w:rsidR="0006453A" w:rsidRDefault="0006453A" w:rsidP="004B2C1D">
      <w:pPr>
        <w:tabs>
          <w:tab w:val="left" w:pos="3814"/>
        </w:tabs>
        <w:rPr>
          <w:rFonts w:cstheme="minorHAnsi"/>
        </w:rPr>
      </w:pPr>
    </w:p>
    <w:p w14:paraId="3A2B80D0" w14:textId="31F97D4F" w:rsidR="003B628F" w:rsidRDefault="003B628F" w:rsidP="004B2C1D">
      <w:pPr>
        <w:tabs>
          <w:tab w:val="left" w:pos="3814"/>
        </w:tabs>
        <w:rPr>
          <w:rFonts w:cstheme="minorHAnsi"/>
        </w:rPr>
      </w:pPr>
    </w:p>
    <w:p w14:paraId="4B49200E" w14:textId="4F5FA98D" w:rsidR="003B628F" w:rsidRDefault="003B628F" w:rsidP="004B2C1D">
      <w:pPr>
        <w:tabs>
          <w:tab w:val="left" w:pos="3814"/>
        </w:tabs>
        <w:rPr>
          <w:rFonts w:cstheme="minorHAnsi"/>
        </w:rPr>
      </w:pPr>
    </w:p>
    <w:p w14:paraId="23F878B7" w14:textId="7BEDFB47" w:rsidR="003B628F" w:rsidRDefault="00120DF9" w:rsidP="004B2C1D">
      <w:pPr>
        <w:tabs>
          <w:tab w:val="left" w:pos="3814"/>
        </w:tabs>
        <w:rPr>
          <w:rFonts w:cstheme="minorHAnsi"/>
        </w:rPr>
      </w:pPr>
      <w:r>
        <w:rPr>
          <w:rFonts w:cstheme="minorHAnsi"/>
          <w:noProof/>
        </w:rPr>
        <w:drawing>
          <wp:inline distT="0" distB="0" distL="0" distR="0" wp14:anchorId="73CDC1E9" wp14:editId="4CF513D8">
            <wp:extent cx="5943600" cy="3512185"/>
            <wp:effectExtent l="0" t="0" r="0" b="5715"/>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14:paraId="2F2945A6" w14:textId="6DFB84F5" w:rsidR="0018312F" w:rsidRDefault="0018312F" w:rsidP="0018312F">
      <w:pPr>
        <w:tabs>
          <w:tab w:val="left" w:pos="3814"/>
        </w:tabs>
        <w:jc w:val="center"/>
      </w:pPr>
      <w:r>
        <w:rPr>
          <w:rFonts w:cstheme="minorHAnsi"/>
        </w:rPr>
        <w:t xml:space="preserve">Fig. 4 </w:t>
      </w:r>
      <w:r>
        <w:t xml:space="preserve">Total Wages V/S Average Employment (All </w:t>
      </w:r>
      <w:r>
        <w:t>Government</w:t>
      </w:r>
      <w:r>
        <w:t xml:space="preserve"> Sector)</w:t>
      </w:r>
    </w:p>
    <w:p w14:paraId="2731DF77" w14:textId="5D61BC16" w:rsidR="003B628F" w:rsidRDefault="003B628F" w:rsidP="0018312F">
      <w:pPr>
        <w:tabs>
          <w:tab w:val="left" w:pos="3814"/>
        </w:tabs>
        <w:jc w:val="center"/>
        <w:rPr>
          <w:rFonts w:cstheme="minorHAnsi"/>
        </w:rPr>
      </w:pPr>
    </w:p>
    <w:p w14:paraId="7B75F428" w14:textId="7724A008" w:rsidR="003B628F" w:rsidRDefault="003B628F" w:rsidP="004B2C1D">
      <w:pPr>
        <w:tabs>
          <w:tab w:val="left" w:pos="3814"/>
        </w:tabs>
        <w:rPr>
          <w:rFonts w:cstheme="minorHAnsi"/>
        </w:rPr>
      </w:pPr>
    </w:p>
    <w:p w14:paraId="531C5CB3" w14:textId="3B9541D7" w:rsidR="003B628F" w:rsidRDefault="00120DF9" w:rsidP="004B2C1D">
      <w:pPr>
        <w:tabs>
          <w:tab w:val="left" w:pos="3814"/>
        </w:tabs>
        <w:rPr>
          <w:rFonts w:cstheme="minorHAnsi"/>
          <w:color w:val="2D3B45"/>
          <w:shd w:val="clear" w:color="auto" w:fill="FFFFFF"/>
        </w:rPr>
      </w:pPr>
      <w:r>
        <w:rPr>
          <w:rFonts w:cstheme="minorHAnsi"/>
          <w:color w:val="2D3B45"/>
          <w:shd w:val="clear" w:color="auto" w:fill="FFFFFF"/>
        </w:rPr>
        <w:t>Inference from visualization</w:t>
      </w:r>
      <w:r>
        <w:rPr>
          <w:rFonts w:cstheme="minorHAnsi"/>
          <w:color w:val="2D3B45"/>
          <w:shd w:val="clear" w:color="auto" w:fill="FFFFFF"/>
        </w:rPr>
        <w:t>:</w:t>
      </w:r>
    </w:p>
    <w:p w14:paraId="680BA367" w14:textId="21889F81" w:rsidR="00120DF9" w:rsidRDefault="00120DF9" w:rsidP="004B2C1D">
      <w:pPr>
        <w:tabs>
          <w:tab w:val="left" w:pos="3814"/>
        </w:tabs>
        <w:rPr>
          <w:rFonts w:cstheme="minorHAnsi"/>
          <w:color w:val="2D3B45"/>
          <w:shd w:val="clear" w:color="auto" w:fill="FFFFFF"/>
        </w:rPr>
      </w:pPr>
    </w:p>
    <w:p w14:paraId="31894BBC" w14:textId="526C4092" w:rsidR="003B628F" w:rsidRDefault="00120DF9" w:rsidP="004B2C1D">
      <w:pPr>
        <w:tabs>
          <w:tab w:val="left" w:pos="3814"/>
        </w:tabs>
        <w:rPr>
          <w:rFonts w:cstheme="minorHAnsi"/>
        </w:rPr>
      </w:pPr>
      <w:r>
        <w:rPr>
          <w:rFonts w:cstheme="minorHAnsi"/>
          <w:color w:val="2D3B45"/>
          <w:shd w:val="clear" w:color="auto" w:fill="FFFFFF"/>
        </w:rPr>
        <w:t xml:space="preserve">Having further analyzed the private sector we move forward and check whether the employment and wages of the government sector are the reason for disparity for the two regions. </w:t>
      </w:r>
    </w:p>
    <w:p w14:paraId="451C82FF" w14:textId="1DF5F6AF" w:rsidR="003B628F" w:rsidRDefault="003B628F" w:rsidP="004B2C1D">
      <w:pPr>
        <w:tabs>
          <w:tab w:val="left" w:pos="3814"/>
        </w:tabs>
        <w:rPr>
          <w:rFonts w:cstheme="minorHAnsi"/>
        </w:rPr>
      </w:pPr>
    </w:p>
    <w:p w14:paraId="000562A8" w14:textId="55A6FFB8" w:rsidR="00EF0D06" w:rsidRDefault="00EF0D06" w:rsidP="004B2C1D">
      <w:pPr>
        <w:tabs>
          <w:tab w:val="left" w:pos="3814"/>
        </w:tabs>
        <w:rPr>
          <w:rFonts w:cstheme="minorHAnsi"/>
        </w:rPr>
      </w:pPr>
      <w:r>
        <w:rPr>
          <w:rFonts w:cstheme="minorHAnsi"/>
          <w:noProof/>
        </w:rPr>
        <w:drawing>
          <wp:inline distT="0" distB="0" distL="0" distR="0" wp14:anchorId="5BECD56A" wp14:editId="62B85BCF">
            <wp:extent cx="5943600" cy="245491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54910"/>
                    </a:xfrm>
                    <a:prstGeom prst="rect">
                      <a:avLst/>
                    </a:prstGeom>
                  </pic:spPr>
                </pic:pic>
              </a:graphicData>
            </a:graphic>
          </wp:inline>
        </w:drawing>
      </w:r>
    </w:p>
    <w:p w14:paraId="5BE418F6" w14:textId="589E714E" w:rsidR="003B628F" w:rsidRDefault="003B628F" w:rsidP="004B2C1D">
      <w:pPr>
        <w:tabs>
          <w:tab w:val="left" w:pos="3814"/>
        </w:tabs>
        <w:rPr>
          <w:rFonts w:cstheme="minorHAnsi"/>
        </w:rPr>
      </w:pPr>
    </w:p>
    <w:p w14:paraId="516D924E" w14:textId="7392936C" w:rsidR="003B628F" w:rsidRDefault="003B628F" w:rsidP="004B2C1D">
      <w:pPr>
        <w:tabs>
          <w:tab w:val="left" w:pos="3814"/>
        </w:tabs>
        <w:rPr>
          <w:rFonts w:cstheme="minorHAnsi"/>
        </w:rPr>
      </w:pPr>
    </w:p>
    <w:p w14:paraId="592E9550" w14:textId="6B22FA4C" w:rsidR="003B628F" w:rsidRDefault="003B628F" w:rsidP="004B2C1D">
      <w:pPr>
        <w:tabs>
          <w:tab w:val="left" w:pos="3814"/>
        </w:tabs>
        <w:rPr>
          <w:rFonts w:cstheme="minorHAnsi"/>
        </w:rPr>
      </w:pPr>
    </w:p>
    <w:p w14:paraId="37E92674" w14:textId="0674F8E6" w:rsidR="003B628F" w:rsidRDefault="003B628F" w:rsidP="004B2C1D">
      <w:pPr>
        <w:tabs>
          <w:tab w:val="left" w:pos="3814"/>
        </w:tabs>
        <w:rPr>
          <w:rFonts w:cstheme="minorHAnsi"/>
        </w:rPr>
      </w:pPr>
    </w:p>
    <w:p w14:paraId="507D5157" w14:textId="09E94CF4" w:rsidR="003B628F" w:rsidRDefault="00EF0D06" w:rsidP="00EF0D06">
      <w:pPr>
        <w:tabs>
          <w:tab w:val="left" w:pos="5423"/>
        </w:tabs>
        <w:rPr>
          <w:rFonts w:cstheme="minorHAnsi"/>
        </w:rPr>
      </w:pPr>
      <w:r>
        <w:rPr>
          <w:rFonts w:cstheme="minorHAnsi"/>
        </w:rPr>
        <w:tab/>
      </w:r>
      <w:r>
        <w:rPr>
          <w:rFonts w:cstheme="minorHAnsi"/>
          <w:noProof/>
        </w:rPr>
        <w:drawing>
          <wp:inline distT="0" distB="0" distL="0" distR="0" wp14:anchorId="5639D27A" wp14:editId="7B275308">
            <wp:extent cx="5943600" cy="2548255"/>
            <wp:effectExtent l="0" t="0" r="0" b="444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14:paraId="742C1745" w14:textId="5A85A17C" w:rsidR="003B628F" w:rsidRDefault="003B628F" w:rsidP="004B2C1D">
      <w:pPr>
        <w:tabs>
          <w:tab w:val="left" w:pos="3814"/>
        </w:tabs>
        <w:rPr>
          <w:rFonts w:cstheme="minorHAnsi"/>
        </w:rPr>
      </w:pPr>
    </w:p>
    <w:p w14:paraId="5390EFC8" w14:textId="649D266F" w:rsidR="003B628F" w:rsidRDefault="00EF0D06" w:rsidP="00EF0D06">
      <w:pPr>
        <w:tabs>
          <w:tab w:val="left" w:pos="3814"/>
        </w:tabs>
        <w:rPr>
          <w:rFonts w:cstheme="minorHAnsi"/>
        </w:rPr>
      </w:pPr>
      <w:r>
        <w:rPr>
          <w:rFonts w:cstheme="minorHAnsi"/>
        </w:rPr>
        <w:t xml:space="preserve">The comparison between the government sector of the two regions show us that the average employment by the New York State is higher but the total wages of the New York City is much more. This difference is due to the total wages earned by the private sector of </w:t>
      </w:r>
      <w:r w:rsidR="0018312F">
        <w:rPr>
          <w:rFonts w:cstheme="minorHAnsi"/>
        </w:rPr>
        <w:t xml:space="preserve">New York City is very much greater than that of New York State. </w:t>
      </w:r>
    </w:p>
    <w:p w14:paraId="7BD86728" w14:textId="37FA6CE2" w:rsidR="0018312F" w:rsidRDefault="0018312F" w:rsidP="00EF0D06">
      <w:pPr>
        <w:tabs>
          <w:tab w:val="left" w:pos="3814"/>
        </w:tabs>
        <w:rPr>
          <w:rFonts w:cstheme="minorHAnsi"/>
        </w:rPr>
      </w:pPr>
    </w:p>
    <w:p w14:paraId="1D2FDD9D" w14:textId="50559CC3" w:rsidR="0018312F" w:rsidRDefault="0018312F" w:rsidP="00EF0D06">
      <w:pPr>
        <w:tabs>
          <w:tab w:val="left" w:pos="3814"/>
        </w:tabs>
        <w:rPr>
          <w:rFonts w:cstheme="minorHAnsi"/>
        </w:rPr>
      </w:pPr>
    </w:p>
    <w:p w14:paraId="6710D939" w14:textId="77777777" w:rsidR="0018312F" w:rsidRDefault="0018312F" w:rsidP="00EF0D06">
      <w:pPr>
        <w:tabs>
          <w:tab w:val="left" w:pos="3814"/>
        </w:tabs>
        <w:rPr>
          <w:rFonts w:cstheme="minorHAnsi"/>
        </w:rPr>
      </w:pPr>
    </w:p>
    <w:p w14:paraId="6495A5DB" w14:textId="77777777" w:rsidR="0018312F" w:rsidRDefault="0018312F" w:rsidP="00EF0D06">
      <w:pPr>
        <w:tabs>
          <w:tab w:val="left" w:pos="3814"/>
        </w:tabs>
        <w:rPr>
          <w:rFonts w:cstheme="minorHAnsi"/>
        </w:rPr>
      </w:pPr>
    </w:p>
    <w:p w14:paraId="7F6BBEAD" w14:textId="0C6A4996" w:rsidR="0018312F" w:rsidRDefault="0018312F" w:rsidP="00EF0D06">
      <w:pPr>
        <w:tabs>
          <w:tab w:val="left" w:pos="3814"/>
        </w:tabs>
        <w:rPr>
          <w:rFonts w:cstheme="minorHAnsi"/>
        </w:rPr>
      </w:pPr>
      <w:r>
        <w:rPr>
          <w:rFonts w:cstheme="minorHAnsi"/>
          <w:noProof/>
        </w:rPr>
        <w:lastRenderedPageBreak/>
        <w:drawing>
          <wp:inline distT="0" distB="0" distL="0" distR="0" wp14:anchorId="51AFA4BD" wp14:editId="536B097E">
            <wp:extent cx="5943600" cy="4225925"/>
            <wp:effectExtent l="0" t="0" r="0" b="317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a:graphicData>
            </a:graphic>
          </wp:inline>
        </w:drawing>
      </w:r>
    </w:p>
    <w:p w14:paraId="446EDB6B" w14:textId="4BE561ED" w:rsidR="003B628F" w:rsidRDefault="0018312F" w:rsidP="0018312F">
      <w:pPr>
        <w:tabs>
          <w:tab w:val="left" w:pos="3814"/>
        </w:tabs>
        <w:jc w:val="center"/>
        <w:rPr>
          <w:rFonts w:cstheme="minorHAnsi"/>
        </w:rPr>
      </w:pPr>
      <w:r>
        <w:rPr>
          <w:rFonts w:cstheme="minorHAnsi"/>
        </w:rPr>
        <w:t>Fig. 5 Comparison of Annual Average Salary and Establishments (Area Wise)</w:t>
      </w:r>
    </w:p>
    <w:p w14:paraId="75841E9D" w14:textId="689754F5" w:rsidR="0018312F" w:rsidRDefault="0018312F" w:rsidP="0018312F">
      <w:pPr>
        <w:tabs>
          <w:tab w:val="left" w:pos="3814"/>
        </w:tabs>
        <w:rPr>
          <w:rFonts w:cstheme="minorHAnsi"/>
        </w:rPr>
      </w:pPr>
    </w:p>
    <w:p w14:paraId="10A338D0" w14:textId="49B4A868" w:rsidR="0018312F" w:rsidRDefault="0018312F" w:rsidP="0018312F">
      <w:pPr>
        <w:tabs>
          <w:tab w:val="left" w:pos="3814"/>
        </w:tabs>
        <w:rPr>
          <w:rFonts w:cstheme="minorHAnsi"/>
        </w:rPr>
      </w:pPr>
      <w:r>
        <w:rPr>
          <w:rFonts w:cstheme="minorHAnsi"/>
        </w:rPr>
        <w:t>Inference from the visualization:</w:t>
      </w:r>
    </w:p>
    <w:p w14:paraId="371BD715" w14:textId="13A32405" w:rsidR="003B628F" w:rsidRDefault="003B628F" w:rsidP="004B2C1D">
      <w:pPr>
        <w:tabs>
          <w:tab w:val="left" w:pos="3814"/>
        </w:tabs>
        <w:rPr>
          <w:rFonts w:cstheme="minorHAnsi"/>
        </w:rPr>
      </w:pPr>
    </w:p>
    <w:p w14:paraId="57013952" w14:textId="77777777" w:rsidR="0018312F" w:rsidRDefault="0018312F" w:rsidP="004B2C1D">
      <w:pPr>
        <w:tabs>
          <w:tab w:val="left" w:pos="3814"/>
        </w:tabs>
        <w:rPr>
          <w:rFonts w:cstheme="minorHAnsi"/>
        </w:rPr>
      </w:pPr>
      <w:r>
        <w:rPr>
          <w:rFonts w:cstheme="minorHAnsi"/>
        </w:rPr>
        <w:t xml:space="preserve">This bar plot helps us infer why the average employment in New York State is more. </w:t>
      </w:r>
    </w:p>
    <w:p w14:paraId="6F382AFD" w14:textId="77777777" w:rsidR="0018312F" w:rsidRDefault="0018312F" w:rsidP="004B2C1D">
      <w:pPr>
        <w:tabs>
          <w:tab w:val="left" w:pos="3814"/>
        </w:tabs>
        <w:rPr>
          <w:rFonts w:cstheme="minorHAnsi"/>
        </w:rPr>
      </w:pPr>
    </w:p>
    <w:p w14:paraId="5D071AE1" w14:textId="1FFF19E7" w:rsidR="00667328" w:rsidRDefault="0018312F" w:rsidP="004B2C1D">
      <w:pPr>
        <w:tabs>
          <w:tab w:val="left" w:pos="3814"/>
        </w:tabs>
        <w:rPr>
          <w:rFonts w:cstheme="minorHAnsi"/>
        </w:rPr>
      </w:pPr>
      <w:r>
        <w:rPr>
          <w:rFonts w:cstheme="minorHAnsi"/>
        </w:rPr>
        <w:t xml:space="preserve">The reason being the number of establishments present in the region is more. This trend follows for the whole dataset as the regions which have a higher number of </w:t>
      </w:r>
      <w:r w:rsidR="00667328">
        <w:rPr>
          <w:rFonts w:cstheme="minorHAnsi"/>
        </w:rPr>
        <w:t>establishments</w:t>
      </w:r>
      <w:r>
        <w:rPr>
          <w:rFonts w:cstheme="minorHAnsi"/>
        </w:rPr>
        <w:t xml:space="preserve"> </w:t>
      </w:r>
      <w:r w:rsidR="00667328">
        <w:rPr>
          <w:rFonts w:cstheme="minorHAnsi"/>
        </w:rPr>
        <w:t xml:space="preserve">generate more employment. </w:t>
      </w:r>
    </w:p>
    <w:p w14:paraId="14E8A477" w14:textId="77777777" w:rsidR="00667328" w:rsidRDefault="00667328" w:rsidP="004B2C1D">
      <w:pPr>
        <w:tabs>
          <w:tab w:val="left" w:pos="3814"/>
        </w:tabs>
        <w:rPr>
          <w:rFonts w:cstheme="minorHAnsi"/>
        </w:rPr>
      </w:pPr>
    </w:p>
    <w:p w14:paraId="74A99BE5" w14:textId="0EF4975B" w:rsidR="0018312F" w:rsidRDefault="00667328" w:rsidP="004B2C1D">
      <w:pPr>
        <w:tabs>
          <w:tab w:val="left" w:pos="3814"/>
        </w:tabs>
        <w:rPr>
          <w:rFonts w:cstheme="minorHAnsi"/>
        </w:rPr>
      </w:pPr>
      <w:r>
        <w:rPr>
          <w:rFonts w:cstheme="minorHAnsi"/>
        </w:rPr>
        <w:t xml:space="preserve">But that does not necessarily mean that the annual average salary of the region is more which can be clearly seen in the graph above. </w:t>
      </w:r>
    </w:p>
    <w:p w14:paraId="585F465D" w14:textId="5A1B427D" w:rsidR="00667328" w:rsidRDefault="00667328" w:rsidP="004B2C1D">
      <w:pPr>
        <w:tabs>
          <w:tab w:val="left" w:pos="3814"/>
        </w:tabs>
        <w:rPr>
          <w:rFonts w:cstheme="minorHAnsi"/>
        </w:rPr>
      </w:pPr>
    </w:p>
    <w:p w14:paraId="62D2940B" w14:textId="3A7C18C9" w:rsidR="00667328" w:rsidRDefault="00667328" w:rsidP="004B2C1D">
      <w:pPr>
        <w:tabs>
          <w:tab w:val="left" w:pos="3814"/>
        </w:tabs>
        <w:rPr>
          <w:rFonts w:cstheme="minorHAnsi"/>
        </w:rPr>
      </w:pPr>
      <w:r>
        <w:rPr>
          <w:rFonts w:cstheme="minorHAnsi"/>
        </w:rPr>
        <w:t xml:space="preserve">New York City has a significantly smaller number of establishments then New York State but the average annual salary for New York City is comparatively greater. The same inference can also be made about New York County and New York City Region. </w:t>
      </w:r>
    </w:p>
    <w:p w14:paraId="0914D9A7" w14:textId="7FEE8B65" w:rsidR="003B628F" w:rsidRDefault="003B628F" w:rsidP="004B2C1D">
      <w:pPr>
        <w:tabs>
          <w:tab w:val="left" w:pos="3814"/>
        </w:tabs>
        <w:rPr>
          <w:rFonts w:cstheme="minorHAnsi"/>
        </w:rPr>
      </w:pPr>
    </w:p>
    <w:p w14:paraId="7D669693" w14:textId="63AB9364" w:rsidR="003B628F" w:rsidRDefault="003B628F" w:rsidP="004B2C1D">
      <w:pPr>
        <w:tabs>
          <w:tab w:val="left" w:pos="3814"/>
        </w:tabs>
        <w:rPr>
          <w:rFonts w:cstheme="minorHAnsi"/>
        </w:rPr>
      </w:pPr>
    </w:p>
    <w:p w14:paraId="48424542" w14:textId="3167DE54" w:rsidR="003B628F" w:rsidRDefault="003B628F" w:rsidP="004B2C1D">
      <w:pPr>
        <w:tabs>
          <w:tab w:val="left" w:pos="3814"/>
        </w:tabs>
        <w:rPr>
          <w:rFonts w:cstheme="minorHAnsi"/>
        </w:rPr>
      </w:pPr>
    </w:p>
    <w:p w14:paraId="78C8FED3" w14:textId="51E4DB57" w:rsidR="003B628F" w:rsidRDefault="003B628F" w:rsidP="004B2C1D">
      <w:pPr>
        <w:tabs>
          <w:tab w:val="left" w:pos="3814"/>
        </w:tabs>
        <w:rPr>
          <w:rFonts w:cstheme="minorHAnsi"/>
        </w:rPr>
      </w:pPr>
    </w:p>
    <w:p w14:paraId="53BF67A7" w14:textId="70F863B5" w:rsidR="003B628F" w:rsidRDefault="003B628F" w:rsidP="004B2C1D">
      <w:pPr>
        <w:tabs>
          <w:tab w:val="left" w:pos="3814"/>
        </w:tabs>
        <w:rPr>
          <w:rFonts w:cstheme="minorHAnsi"/>
        </w:rPr>
      </w:pPr>
    </w:p>
    <w:p w14:paraId="04160221" w14:textId="5B5C6AB4" w:rsidR="003B628F" w:rsidRDefault="003B628F" w:rsidP="004B2C1D">
      <w:pPr>
        <w:tabs>
          <w:tab w:val="left" w:pos="3814"/>
        </w:tabs>
        <w:rPr>
          <w:rFonts w:cstheme="minorHAnsi"/>
        </w:rPr>
      </w:pPr>
    </w:p>
    <w:p w14:paraId="03765682" w14:textId="6DE167E8" w:rsidR="003B628F" w:rsidRDefault="003B628F" w:rsidP="004B2C1D">
      <w:pPr>
        <w:tabs>
          <w:tab w:val="left" w:pos="3814"/>
        </w:tabs>
        <w:rPr>
          <w:rFonts w:cstheme="minorHAnsi"/>
        </w:rPr>
      </w:pPr>
    </w:p>
    <w:p w14:paraId="7B5C0F56" w14:textId="15C5515A" w:rsidR="003B628F" w:rsidRDefault="003B628F" w:rsidP="004B2C1D">
      <w:pPr>
        <w:tabs>
          <w:tab w:val="left" w:pos="3814"/>
        </w:tabs>
        <w:rPr>
          <w:rFonts w:cstheme="minorHAnsi"/>
        </w:rPr>
      </w:pPr>
    </w:p>
    <w:p w14:paraId="4DCEADF4" w14:textId="0CF455B1" w:rsidR="003B628F" w:rsidRDefault="003B628F" w:rsidP="004B2C1D">
      <w:pPr>
        <w:tabs>
          <w:tab w:val="left" w:pos="3814"/>
        </w:tabs>
        <w:rPr>
          <w:rFonts w:cstheme="minorHAnsi"/>
        </w:rPr>
      </w:pPr>
    </w:p>
    <w:p w14:paraId="148817EF" w14:textId="440ADAE1" w:rsidR="003B628F" w:rsidRDefault="003B628F" w:rsidP="004B2C1D">
      <w:pPr>
        <w:tabs>
          <w:tab w:val="left" w:pos="3814"/>
        </w:tabs>
        <w:rPr>
          <w:rFonts w:cstheme="minorHAnsi"/>
        </w:rPr>
      </w:pPr>
    </w:p>
    <w:p w14:paraId="6F7BC646" w14:textId="7A7251C7" w:rsidR="003B628F" w:rsidRDefault="003B628F" w:rsidP="004B2C1D">
      <w:pPr>
        <w:tabs>
          <w:tab w:val="left" w:pos="3814"/>
        </w:tabs>
        <w:rPr>
          <w:rFonts w:cstheme="minorHAnsi"/>
        </w:rPr>
      </w:pPr>
    </w:p>
    <w:p w14:paraId="0EB8444B" w14:textId="4E20B49B" w:rsidR="003B628F" w:rsidRDefault="003B628F" w:rsidP="004B2C1D">
      <w:pPr>
        <w:tabs>
          <w:tab w:val="left" w:pos="3814"/>
        </w:tabs>
        <w:rPr>
          <w:rFonts w:cstheme="minorHAnsi"/>
        </w:rPr>
      </w:pPr>
    </w:p>
    <w:p w14:paraId="57BD8376" w14:textId="77777777" w:rsidR="003B628F" w:rsidRPr="001B2230" w:rsidRDefault="003B628F" w:rsidP="004B2C1D">
      <w:pPr>
        <w:tabs>
          <w:tab w:val="left" w:pos="3814"/>
        </w:tabs>
        <w:rPr>
          <w:rFonts w:cstheme="minorHAnsi"/>
        </w:rPr>
      </w:pPr>
    </w:p>
    <w:sectPr w:rsidR="003B628F" w:rsidRPr="001B22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90F"/>
    <w:rsid w:val="0006453A"/>
    <w:rsid w:val="000F683B"/>
    <w:rsid w:val="00120DF9"/>
    <w:rsid w:val="0018312F"/>
    <w:rsid w:val="00184BCA"/>
    <w:rsid w:val="001B2230"/>
    <w:rsid w:val="00234F9B"/>
    <w:rsid w:val="003B628F"/>
    <w:rsid w:val="004B2C1D"/>
    <w:rsid w:val="00505EC1"/>
    <w:rsid w:val="005F5F39"/>
    <w:rsid w:val="00667328"/>
    <w:rsid w:val="00782134"/>
    <w:rsid w:val="007B6B2E"/>
    <w:rsid w:val="00935B5A"/>
    <w:rsid w:val="00A95C33"/>
    <w:rsid w:val="00B002C5"/>
    <w:rsid w:val="00BA55E8"/>
    <w:rsid w:val="00D1490F"/>
    <w:rsid w:val="00EF0D06"/>
    <w:rsid w:val="00FD6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E86B6"/>
  <w15:chartTrackingRefBased/>
  <w15:docId w15:val="{5E57ABC8-999E-F146-8B52-91EDCCA26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4B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7</Pages>
  <Words>677</Words>
  <Characters>3860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Shobhit Asimkumar</dc:creator>
  <cp:keywords/>
  <dc:description/>
  <cp:lastModifiedBy>Sinha, Shobhit Asimkumar</cp:lastModifiedBy>
  <cp:revision>1</cp:revision>
  <dcterms:created xsi:type="dcterms:W3CDTF">2022-09-25T19:54:00Z</dcterms:created>
  <dcterms:modified xsi:type="dcterms:W3CDTF">2022-09-25T21:47:00Z</dcterms:modified>
</cp:coreProperties>
</file>